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B43E0" w14:textId="77777777" w:rsidR="00E363F0" w:rsidRPr="004F7B5B" w:rsidRDefault="00E363F0" w:rsidP="00E363F0">
      <w:pPr>
        <w:shd w:val="clear" w:color="auto" w:fill="FFFFFF"/>
        <w:jc w:val="center"/>
        <w:rPr>
          <w:rFonts w:cstheme="minorHAnsi"/>
          <w:b/>
          <w:color w:val="000000" w:themeColor="text1"/>
          <w:szCs w:val="16"/>
          <w:u w:val="single"/>
        </w:rPr>
      </w:pPr>
      <w:r w:rsidRPr="004F7B5B">
        <w:rPr>
          <w:rFonts w:cstheme="minorHAnsi"/>
          <w:b/>
          <w:color w:val="000000" w:themeColor="text1"/>
          <w:szCs w:val="16"/>
          <w:u w:val="single"/>
        </w:rPr>
        <w:t>INFORMATIVA SULLA PRIVACY PER LA GESTIONE DEL COVID-19</w:t>
      </w:r>
    </w:p>
    <w:p w14:paraId="3F27B986" w14:textId="77777777" w:rsidR="00E363F0" w:rsidRPr="00EA7C37" w:rsidRDefault="00E363F0" w:rsidP="00E363F0">
      <w:pPr>
        <w:shd w:val="clear" w:color="auto" w:fill="FFFFFF"/>
        <w:jc w:val="center"/>
        <w:rPr>
          <w:rFonts w:cstheme="minorHAnsi"/>
          <w:b/>
          <w:color w:val="000000" w:themeColor="text1"/>
          <w:sz w:val="22"/>
          <w:szCs w:val="15"/>
        </w:rPr>
      </w:pPr>
      <w:r w:rsidRPr="00EA7C37">
        <w:rPr>
          <w:rFonts w:cstheme="minorHAnsi"/>
          <w:b/>
          <w:color w:val="000000" w:themeColor="text1"/>
          <w:sz w:val="22"/>
          <w:szCs w:val="15"/>
        </w:rPr>
        <w:t xml:space="preserve">ai sensi dell’art. 13 del GDPR 679/2016, in attuazione dei Protocolli condivisi di regolamentazione delle misure per il contrasto e il contenimento della diffusione del virus Covid-19 </w:t>
      </w:r>
    </w:p>
    <w:p w14:paraId="720518A7" w14:textId="77777777" w:rsidR="00E363F0" w:rsidRPr="00E363F0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0"/>
          <w:szCs w:val="16"/>
        </w:rPr>
      </w:pPr>
    </w:p>
    <w:p w14:paraId="488FA9BE" w14:textId="7C1ECCD1" w:rsidR="00E363F0" w:rsidRPr="00295D46" w:rsidRDefault="00295D4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Vi informiamo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che, al fine dell’implementazione dei protocolli di sicurezza </w:t>
      </w:r>
      <w:r w:rsidRPr="00295D46">
        <w:rPr>
          <w:rFonts w:cstheme="minorHAnsi"/>
          <w:color w:val="000000" w:themeColor="text1"/>
          <w:sz w:val="22"/>
          <w:szCs w:val="16"/>
        </w:rPr>
        <w:t>in auge su tutto il territorio nazionale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visto e considerato lo stato d’emergenza proclamato, </w:t>
      </w:r>
      <w:r w:rsidRPr="00295D46">
        <w:rPr>
          <w:rFonts w:cstheme="minorHAnsi"/>
          <w:color w:val="000000" w:themeColor="text1"/>
          <w:sz w:val="22"/>
          <w:szCs w:val="16"/>
        </w:rPr>
        <w:t>ANSPI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in ordine </w:t>
      </w:r>
      <w:r>
        <w:rPr>
          <w:rFonts w:cstheme="minorHAnsi"/>
          <w:color w:val="000000" w:themeColor="text1"/>
          <w:sz w:val="22"/>
          <w:szCs w:val="16"/>
        </w:rPr>
        <w:t xml:space="preserve">alla partecipazione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alle attività associative </w:t>
      </w:r>
      <w:r>
        <w:rPr>
          <w:rFonts w:cstheme="minorHAnsi"/>
          <w:color w:val="000000" w:themeColor="text1"/>
          <w:sz w:val="22"/>
          <w:szCs w:val="16"/>
        </w:rPr>
        <w:t xml:space="preserve">ed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alla regolamentazione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degli accessi </w:t>
      </w:r>
      <w:r>
        <w:rPr>
          <w:rFonts w:cstheme="minorHAnsi"/>
          <w:color w:val="000000" w:themeColor="text1"/>
          <w:sz w:val="22"/>
          <w:szCs w:val="16"/>
        </w:rPr>
        <w:t>fisici agli ambienti predisposti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ha deciso di adottare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tutte le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procedure di sicurezza </w:t>
      </w:r>
      <w:r w:rsidR="00AE08EA" w:rsidRPr="00295D46">
        <w:rPr>
          <w:rFonts w:cstheme="minorHAnsi"/>
          <w:color w:val="000000" w:themeColor="text1"/>
          <w:sz w:val="22"/>
          <w:szCs w:val="16"/>
        </w:rPr>
        <w:t>anti-contagio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 e pertanto potrà acquisire dati sullo stato di salute e/o sulla provenienza d</w:t>
      </w:r>
      <w:r>
        <w:rPr>
          <w:rFonts w:cstheme="minorHAnsi"/>
          <w:color w:val="000000" w:themeColor="text1"/>
          <w:sz w:val="22"/>
          <w:szCs w:val="16"/>
        </w:rPr>
        <w:t>i persone fisiche.</w:t>
      </w:r>
    </w:p>
    <w:p w14:paraId="4A6FA73A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L’attestazione dei luoghi di provenienza o qualunque altro dato rilevato </w:t>
      </w:r>
      <w:r w:rsidR="00295D46">
        <w:rPr>
          <w:rFonts w:cstheme="minorHAnsi"/>
          <w:color w:val="000000" w:themeColor="text1"/>
          <w:sz w:val="22"/>
          <w:szCs w:val="16"/>
        </w:rPr>
        <w:t>per la gestione dell’emergenza</w:t>
      </w:r>
      <w:r w:rsidRPr="00295D46">
        <w:rPr>
          <w:rFonts w:cstheme="minorHAnsi"/>
          <w:color w:val="000000" w:themeColor="text1"/>
          <w:sz w:val="22"/>
          <w:szCs w:val="16"/>
        </w:rPr>
        <w:t>, costituisce un trattamento di dati personali e, pertanto, con le informazioni di seguito riportate, la invitiamo a prendere visione di quanto di seguito:</w:t>
      </w:r>
    </w:p>
    <w:p w14:paraId="386F47AB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201D3EAB" w14:textId="71FF88D6" w:rsidR="00E363F0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FINALITA’ DI TRATTAMENTO</w:t>
      </w:r>
    </w:p>
    <w:p w14:paraId="3B289135" w14:textId="161F97CF" w:rsidR="00295D46" w:rsidRDefault="00E363F0" w:rsidP="00EA7C37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I dati saranno impiegati con la sola finalità di prevenzione e contenimento del contagio da COVID-19 ed al </w:t>
      </w:r>
      <w:r w:rsidRPr="00EA7C37">
        <w:rPr>
          <w:rFonts w:cstheme="minorHAnsi"/>
          <w:color w:val="000000" w:themeColor="text1"/>
          <w:sz w:val="22"/>
          <w:szCs w:val="22"/>
        </w:rPr>
        <w:t xml:space="preserve">fine di garantire la salute e la sicurezza di tutti i </w:t>
      </w:r>
      <w:r w:rsidR="00295D46" w:rsidRPr="00EA7C37">
        <w:rPr>
          <w:rFonts w:cstheme="minorHAnsi"/>
          <w:color w:val="000000" w:themeColor="text1"/>
          <w:sz w:val="22"/>
          <w:szCs w:val="22"/>
        </w:rPr>
        <w:t>partecipanti alle attività</w:t>
      </w:r>
      <w:r w:rsidRPr="00EA7C37">
        <w:rPr>
          <w:rFonts w:cstheme="minorHAnsi"/>
          <w:color w:val="000000" w:themeColor="text1"/>
          <w:sz w:val="22"/>
          <w:szCs w:val="22"/>
        </w:rPr>
        <w:t>,</w:t>
      </w:r>
      <w:r w:rsidR="00295D46" w:rsidRPr="00EA7C37">
        <w:rPr>
          <w:rFonts w:cstheme="minorHAnsi"/>
          <w:color w:val="000000" w:themeColor="text1"/>
          <w:sz w:val="22"/>
          <w:szCs w:val="22"/>
        </w:rPr>
        <w:t xml:space="preserve"> compreso il personale,</w:t>
      </w:r>
      <w:r w:rsidRPr="00EA7C37">
        <w:rPr>
          <w:rFonts w:cstheme="minorHAnsi"/>
          <w:color w:val="000000" w:themeColor="text1"/>
          <w:sz w:val="22"/>
          <w:szCs w:val="22"/>
        </w:rPr>
        <w:t xml:space="preserve"> </w:t>
      </w:r>
      <w:r w:rsidR="00EA7C37" w:rsidRPr="00EA7C37">
        <w:rPr>
          <w:rFonts w:cstheme="minorHAnsi"/>
          <w:color w:val="000000" w:themeColor="text1"/>
          <w:sz w:val="22"/>
          <w:szCs w:val="22"/>
        </w:rPr>
        <w:t xml:space="preserve">alla luce delle </w:t>
      </w:r>
      <w:r w:rsidR="00EA7C37" w:rsidRPr="00EA7C37">
        <w:rPr>
          <w:sz w:val="22"/>
          <w:szCs w:val="22"/>
        </w:rPr>
        <w:t>linee guida del Dipartimento per le politiche della famiglia per la gestione in sicurezza di attività educative non formali e informali, e ricreative, volte al benessere dei minori durante l'emergenza COVID-19, aggiornate al 21 maggio 202</w:t>
      </w:r>
      <w:r w:rsidR="00EA7C37">
        <w:rPr>
          <w:sz w:val="22"/>
          <w:szCs w:val="22"/>
        </w:rPr>
        <w:t>1.</w:t>
      </w:r>
    </w:p>
    <w:p w14:paraId="1E577360" w14:textId="77777777" w:rsidR="00AB78A8" w:rsidRPr="00AB78A8" w:rsidRDefault="00AB78A8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1BF1EA8A" w14:textId="734B5F2E" w:rsidR="00E363F0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NATURA DEI DATI TRATTATI</w:t>
      </w:r>
    </w:p>
    <w:p w14:paraId="2ABF809C" w14:textId="77777777" w:rsidR="00E363F0" w:rsidRPr="00295D46" w:rsidRDefault="00E363F0" w:rsidP="00EA7C37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Ai fini della corretta attuazione delle procedure potrebbero essere trattati:</w:t>
      </w:r>
    </w:p>
    <w:p w14:paraId="447A020B" w14:textId="77777777" w:rsidR="00E363F0" w:rsidRPr="00295D46" w:rsidRDefault="00E363F0" w:rsidP="00EA7C37">
      <w:pPr>
        <w:numPr>
          <w:ilvl w:val="0"/>
          <w:numId w:val="9"/>
        </w:numPr>
        <w:shd w:val="clear" w:color="auto" w:fill="FFFFFF"/>
        <w:spacing w:before="120"/>
        <w:ind w:left="714" w:hanging="357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le informazioni in merito a contatti stretti ad alto rischio di esposizione, negli ultimi 14 giorni, con soggetti sospetti o risultati positivi al COVID-19;</w:t>
      </w:r>
    </w:p>
    <w:p w14:paraId="17AD4C1F" w14:textId="77777777" w:rsidR="00E363F0" w:rsidRPr="00295D46" w:rsidRDefault="00E363F0" w:rsidP="00E363F0">
      <w:pPr>
        <w:numPr>
          <w:ilvl w:val="0"/>
          <w:numId w:val="9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le informazioni in merito alla provenienza, negli ultimi 14 giorni, da zone a rischio secondo le indicazioni dell’OMS;</w:t>
      </w:r>
    </w:p>
    <w:p w14:paraId="6E4DF8DB" w14:textId="77777777" w:rsidR="00E363F0" w:rsidRPr="00295D46" w:rsidRDefault="00E363F0" w:rsidP="00E363F0">
      <w:pPr>
        <w:numPr>
          <w:ilvl w:val="0"/>
          <w:numId w:val="9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 dati attinenti alla temperatura corporea</w:t>
      </w:r>
      <w:r w:rsidR="00295D46">
        <w:rPr>
          <w:rFonts w:cstheme="minorHAnsi"/>
          <w:color w:val="000000" w:themeColor="text1"/>
          <w:sz w:val="22"/>
          <w:szCs w:val="16"/>
        </w:rPr>
        <w:t xml:space="preserve"> ovvero sullo stato di salute</w:t>
      </w:r>
      <w:r w:rsidRPr="00295D46">
        <w:rPr>
          <w:rFonts w:cstheme="minorHAnsi"/>
          <w:color w:val="000000" w:themeColor="text1"/>
          <w:sz w:val="22"/>
          <w:szCs w:val="16"/>
        </w:rPr>
        <w:t>.</w:t>
      </w:r>
    </w:p>
    <w:p w14:paraId="79DCFE54" w14:textId="77777777" w:rsidR="00E363F0" w:rsidRPr="00295D46" w:rsidRDefault="00E363F0" w:rsidP="00EA7C37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Saranno oggetto di trattamento </w:t>
      </w:r>
      <w:r w:rsidRPr="00AB78A8">
        <w:rPr>
          <w:rFonts w:cstheme="minorHAnsi"/>
          <w:color w:val="000000" w:themeColor="text1"/>
          <w:sz w:val="22"/>
          <w:szCs w:val="16"/>
          <w:u w:val="single"/>
        </w:rPr>
        <w:t>i dati sensibili, ovvero dati idonei a rilevare lo stato di salute.</w:t>
      </w:r>
    </w:p>
    <w:p w14:paraId="2E15C651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1465D730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CONFERIMENTO DI DATI</w:t>
      </w:r>
    </w:p>
    <w:p w14:paraId="02909E92" w14:textId="77777777" w:rsidR="00E363F0" w:rsidRPr="00295D46" w:rsidRDefault="00E363F0" w:rsidP="00EA7C37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Il trattamento per le finalità sopracitate è effettuato dal Titolare nell’ambito delle sue legittime attività ed in adempimento agli obblighi previsti da leggi, regolamenti e dalla normativa comunitaria, ovvero da disposizioni impartite da Autorità legittimate dalla legge e da organi di vigilanza e controllo. Il conferimento dei dati pertanto è obbligatorio, L’eventuale rifiuto a conferire i dati avrà come conseguenza l’impossibilità di </w:t>
      </w:r>
      <w:r w:rsidR="00AB78A8">
        <w:rPr>
          <w:rFonts w:cstheme="minorHAnsi"/>
          <w:color w:val="000000" w:themeColor="text1"/>
          <w:sz w:val="22"/>
          <w:szCs w:val="16"/>
        </w:rPr>
        <w:t xml:space="preserve">partecipare alle attività e di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accedere ai luoghi </w:t>
      </w:r>
      <w:r w:rsidR="00AB78A8">
        <w:rPr>
          <w:rFonts w:cstheme="minorHAnsi"/>
          <w:color w:val="000000" w:themeColor="text1"/>
          <w:sz w:val="22"/>
          <w:szCs w:val="16"/>
        </w:rPr>
        <w:t>di svolgimento delle stesse.</w:t>
      </w:r>
    </w:p>
    <w:p w14:paraId="011FFD97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43504653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MODALITA’ DI TRATTAMENTO E COMUNICAZIONE DEI DATI</w:t>
      </w:r>
    </w:p>
    <w:p w14:paraId="0CFB5752" w14:textId="77777777" w:rsidR="00E363F0" w:rsidRPr="00295D46" w:rsidRDefault="00E363F0" w:rsidP="00EA7C37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Le procedure saranno attuate dai responsabili ed autorizzati al trattamento, debitamente informati, per il corretto adempimento delle finalità sopraindicate mediante strumenti aziendali, nonché con l'impiego di misure di sicurezza atte a garantirne la riservatezza e ad evitare la comunicazione ed il flusso di informazioni a soggetti non autorizzati.</w:t>
      </w:r>
    </w:p>
    <w:p w14:paraId="2151AE4C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Tali dati non saranno soggetti a diffusione e verranno trattati nei limiti e nei tempi contingenti allo stato d’emergenza. II dato rilevato sulla temperatura non sarà registrato.</w:t>
      </w:r>
    </w:p>
    <w:p w14:paraId="5598545A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 suoi dati non saranno comunicati a terzi al di fuori delle specifiche previsioni normative (es. in caso di richiesta da parte dell’</w:t>
      </w:r>
      <w:r w:rsidRPr="00295D46">
        <w:rPr>
          <w:rFonts w:cstheme="minorHAnsi"/>
          <w:color w:val="000000" w:themeColor="text1"/>
          <w:sz w:val="22"/>
          <w:szCs w:val="16"/>
          <w:u w:val="single"/>
        </w:rPr>
        <w:t xml:space="preserve">Autorità sanitaria </w:t>
      </w:r>
      <w:r w:rsidRPr="00295D46">
        <w:rPr>
          <w:rFonts w:cstheme="minorHAnsi"/>
          <w:color w:val="000000" w:themeColor="text1"/>
          <w:sz w:val="22"/>
          <w:szCs w:val="16"/>
        </w:rPr>
        <w:t>per la ricostruzione della filiera del contagio</w:t>
      </w:r>
      <w:r w:rsidR="004F7B5B">
        <w:rPr>
          <w:rFonts w:cstheme="minorHAnsi"/>
          <w:color w:val="000000" w:themeColor="text1"/>
          <w:sz w:val="22"/>
          <w:szCs w:val="16"/>
        </w:rPr>
        <w:t>)</w:t>
      </w:r>
      <w:r w:rsidRPr="00295D46">
        <w:rPr>
          <w:rFonts w:cstheme="minorHAnsi"/>
          <w:color w:val="000000" w:themeColor="text1"/>
          <w:sz w:val="22"/>
          <w:szCs w:val="16"/>
        </w:rPr>
        <w:t>.</w:t>
      </w:r>
    </w:p>
    <w:p w14:paraId="66B96040" w14:textId="77777777" w:rsidR="00EA7C37" w:rsidRDefault="00EA7C37">
      <w:pPr>
        <w:widowControl/>
        <w:suppressAutoHyphens w:val="0"/>
        <w:overflowPunct/>
        <w:autoSpaceDE/>
        <w:autoSpaceDN/>
        <w:adjustRightInd/>
        <w:textAlignment w:val="auto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br w:type="page"/>
      </w:r>
    </w:p>
    <w:p w14:paraId="356A708B" w14:textId="2A99BB76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lastRenderedPageBreak/>
        <w:t>ESERCIZIO DEI DIRITTI E TITOLARE DEL TRATTAMENTO DATI</w:t>
      </w:r>
    </w:p>
    <w:p w14:paraId="4F6C50B3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0960B274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In adempimento alla normativa vigente, in qualunque momento potete richiedere:</w:t>
      </w:r>
    </w:p>
    <w:p w14:paraId="5DAAD44C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conferma dell'esistenza o meno dei vostri dati personali;</w:t>
      </w:r>
    </w:p>
    <w:p w14:paraId="7D9F3E5F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Conoscere il contenuto e l'origine, le finalità e le modalità di trattamento;</w:t>
      </w:r>
    </w:p>
    <w:p w14:paraId="6128CFC0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logica applicata in caso di trattamento effettuato con l’ausilio di strumenti elettronici;</w:t>
      </w:r>
    </w:p>
    <w:p w14:paraId="75B6E1B9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Gli estremi identificativi del titolare, dei responsabili e dei soggetti o delle categorie di soggetti ai quali i vostri dati personali possono essere comunicati.</w:t>
      </w:r>
    </w:p>
    <w:p w14:paraId="03FE6268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5111EE58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Inoltre, è vostro diritto ottenere:</w:t>
      </w:r>
    </w:p>
    <w:p w14:paraId="37F19982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L’accesso, la copia, la rettificazione, l'integrazione, la portabilità dei dati;</w:t>
      </w:r>
    </w:p>
    <w:p w14:paraId="4A9AED83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cancellazione (diritto all’oblio), la trasformazione in forma anonima o il blocco dei vostri dati trattati in violazione di legge;</w:t>
      </w:r>
    </w:p>
    <w:p w14:paraId="349699E6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L’opposizione in ogni caso, per motivi legittimi, al trattamento dei dati pertinente allo scopo della raccolta.</w:t>
      </w:r>
    </w:p>
    <w:p w14:paraId="109AE832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21CA7F43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Per l’esercizio dei diritti potete rivolgervi al Titolare ed al Responsabile della Protezione dati (D.P.O.): </w:t>
      </w:r>
    </w:p>
    <w:p w14:paraId="7080F08C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Il Titolare del trattamento dati è: </w:t>
      </w:r>
    </w:p>
    <w:p w14:paraId="1D992871" w14:textId="77777777" w:rsidR="007401DF" w:rsidRDefault="007401DF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</w:p>
    <w:p w14:paraId="17B13B03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NOME E COGNOME DEL TITOLARE</w:t>
      </w:r>
    </w:p>
    <w:p w14:paraId="0531B244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RAGIONE SOCIALE ASSOCIAZIONE ORATORIO/CIRCOLO</w:t>
      </w:r>
    </w:p>
    <w:p w14:paraId="5E909BD0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INDIRIZZO</w:t>
      </w:r>
    </w:p>
    <w:p w14:paraId="6CB674D8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RECAPITI (TEL/MAIL/SITO WEB)</w:t>
      </w:r>
    </w:p>
    <w:p w14:paraId="2EAD6D18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4"/>
        </w:rPr>
      </w:pPr>
    </w:p>
    <w:p w14:paraId="4E3EF77A" w14:textId="77777777" w:rsidR="002B53DF" w:rsidRPr="007401DF" w:rsidRDefault="004F7B5B" w:rsidP="00925C8F">
      <w:pPr>
        <w:shd w:val="clear" w:color="auto" w:fill="FFFFFF"/>
        <w:jc w:val="both"/>
        <w:rPr>
          <w:rFonts w:cstheme="minorHAnsi"/>
          <w:b/>
          <w:color w:val="000000" w:themeColor="text1"/>
          <w:sz w:val="20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Il Responsabile delle Protezione dei dati (D.P.O.) designato in attuazione a quanto previsto dall’art. 37 del GDPR 679/2016 e seguenti è </w:t>
      </w:r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Avv. </w:t>
      </w:r>
      <w:proofErr w:type="spellStart"/>
      <w:r w:rsidRPr="004F7B5B">
        <w:rPr>
          <w:rFonts w:cstheme="minorHAnsi"/>
          <w:b/>
          <w:color w:val="000000" w:themeColor="text1"/>
          <w:sz w:val="22"/>
          <w:szCs w:val="14"/>
        </w:rPr>
        <w:t>Cordioli</w:t>
      </w:r>
      <w:proofErr w:type="spellEnd"/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 Emanuele </w:t>
      </w:r>
      <w:r w:rsidRPr="004F7B5B">
        <w:rPr>
          <w:rFonts w:cstheme="minorHAnsi"/>
          <w:color w:val="000000" w:themeColor="text1"/>
          <w:sz w:val="22"/>
          <w:szCs w:val="14"/>
        </w:rPr>
        <w:t>raggiungibile al seguente indirizzo:</w:t>
      </w:r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 </w:t>
      </w:r>
      <w:hyperlink r:id="rId8" w:history="1">
        <w:r w:rsidRPr="004F7B5B">
          <w:rPr>
            <w:rStyle w:val="Collegamentoipertestuale"/>
            <w:rFonts w:cstheme="minorHAnsi"/>
            <w:b/>
            <w:sz w:val="22"/>
            <w:szCs w:val="14"/>
          </w:rPr>
          <w:t>avv.cordioli@gmail.com</w:t>
        </w:r>
      </w:hyperlink>
    </w:p>
    <w:sectPr w:rsidR="002B53DF" w:rsidRPr="007401DF" w:rsidSect="00F01D63">
      <w:headerReference w:type="default" r:id="rId9"/>
      <w:footnotePr>
        <w:pos w:val="beneathText"/>
      </w:footnotePr>
      <w:pgSz w:w="11901" w:h="16817"/>
      <w:pgMar w:top="283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DA264" w14:textId="77777777" w:rsidR="00BF7C99" w:rsidRDefault="00BF7C99" w:rsidP="002D0A4D">
      <w:r>
        <w:separator/>
      </w:r>
    </w:p>
  </w:endnote>
  <w:endnote w:type="continuationSeparator" w:id="0">
    <w:p w14:paraId="125FB5CC" w14:textId="77777777" w:rsidR="00BF7C99" w:rsidRDefault="00BF7C99" w:rsidP="002D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6394A" w14:textId="77777777" w:rsidR="00BF7C99" w:rsidRDefault="00BF7C99" w:rsidP="002D0A4D">
      <w:r>
        <w:separator/>
      </w:r>
    </w:p>
  </w:footnote>
  <w:footnote w:type="continuationSeparator" w:id="0">
    <w:p w14:paraId="0A7E41D5" w14:textId="77777777" w:rsidR="00BF7C99" w:rsidRDefault="00BF7C99" w:rsidP="002D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53BFB" w14:textId="77777777" w:rsidR="002D0A4D" w:rsidRDefault="00F01D63" w:rsidP="00F01D63">
    <w:pPr>
      <w:pStyle w:val="Intestazione"/>
      <w:jc w:val="center"/>
    </w:pPr>
    <w:r>
      <w:rPr>
        <w:noProof/>
      </w:rPr>
      <w:drawing>
        <wp:inline distT="0" distB="0" distL="0" distR="0" wp14:anchorId="4AFCC0A2" wp14:editId="5D76DF31">
          <wp:extent cx="1574032" cy="644999"/>
          <wp:effectExtent l="0" t="0" r="1270" b="0"/>
          <wp:docPr id="1" name="Immagine 1" descr="Immagine che contiene edific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SPI_logo_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2" cy="648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07EC7"/>
    <w:multiLevelType w:val="hybridMultilevel"/>
    <w:tmpl w:val="FD9286B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58B"/>
    <w:multiLevelType w:val="hybridMultilevel"/>
    <w:tmpl w:val="88D4A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3C61"/>
    <w:multiLevelType w:val="hybridMultilevel"/>
    <w:tmpl w:val="6D54BF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05856"/>
    <w:multiLevelType w:val="hybridMultilevel"/>
    <w:tmpl w:val="45C053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70BC"/>
    <w:multiLevelType w:val="hybridMultilevel"/>
    <w:tmpl w:val="3FFC15B8"/>
    <w:lvl w:ilvl="0" w:tplc="4350B5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66CC9"/>
    <w:multiLevelType w:val="hybridMultilevel"/>
    <w:tmpl w:val="737CFE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D6197"/>
    <w:multiLevelType w:val="hybridMultilevel"/>
    <w:tmpl w:val="2FFAE846"/>
    <w:lvl w:ilvl="0" w:tplc="72848B3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45A29"/>
    <w:multiLevelType w:val="hybridMultilevel"/>
    <w:tmpl w:val="416E9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876"/>
    <w:multiLevelType w:val="hybridMultilevel"/>
    <w:tmpl w:val="FC863284"/>
    <w:lvl w:ilvl="0" w:tplc="F8DCCA2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25A"/>
    <w:rsid w:val="0003054D"/>
    <w:rsid w:val="00064D7A"/>
    <w:rsid w:val="00076428"/>
    <w:rsid w:val="00093209"/>
    <w:rsid w:val="000B77E2"/>
    <w:rsid w:val="000D3BC5"/>
    <w:rsid w:val="000D5DD0"/>
    <w:rsid w:val="000F766A"/>
    <w:rsid w:val="00105127"/>
    <w:rsid w:val="00107534"/>
    <w:rsid w:val="00124AF9"/>
    <w:rsid w:val="00137E9C"/>
    <w:rsid w:val="001517D5"/>
    <w:rsid w:val="0015669C"/>
    <w:rsid w:val="00163D27"/>
    <w:rsid w:val="00164AF7"/>
    <w:rsid w:val="001761A0"/>
    <w:rsid w:val="00190C6C"/>
    <w:rsid w:val="001B3416"/>
    <w:rsid w:val="001D04DE"/>
    <w:rsid w:val="001D0925"/>
    <w:rsid w:val="001D6552"/>
    <w:rsid w:val="001E47DA"/>
    <w:rsid w:val="002149E5"/>
    <w:rsid w:val="00215AB5"/>
    <w:rsid w:val="00250058"/>
    <w:rsid w:val="0029014D"/>
    <w:rsid w:val="00295D46"/>
    <w:rsid w:val="002A3E8B"/>
    <w:rsid w:val="002B53DF"/>
    <w:rsid w:val="002B625A"/>
    <w:rsid w:val="002C4DD6"/>
    <w:rsid w:val="002D0A4D"/>
    <w:rsid w:val="002F362C"/>
    <w:rsid w:val="00315D79"/>
    <w:rsid w:val="00367BBE"/>
    <w:rsid w:val="00372B56"/>
    <w:rsid w:val="003843AF"/>
    <w:rsid w:val="003A3804"/>
    <w:rsid w:val="003A5103"/>
    <w:rsid w:val="003C2C21"/>
    <w:rsid w:val="003D167E"/>
    <w:rsid w:val="003F0131"/>
    <w:rsid w:val="003F65CF"/>
    <w:rsid w:val="0042592C"/>
    <w:rsid w:val="00437566"/>
    <w:rsid w:val="00440137"/>
    <w:rsid w:val="00460F0C"/>
    <w:rsid w:val="004878EE"/>
    <w:rsid w:val="004B43B3"/>
    <w:rsid w:val="004B6524"/>
    <w:rsid w:val="004F21C1"/>
    <w:rsid w:val="004F3264"/>
    <w:rsid w:val="004F3F56"/>
    <w:rsid w:val="004F7B5B"/>
    <w:rsid w:val="00516970"/>
    <w:rsid w:val="00530A6C"/>
    <w:rsid w:val="005422CC"/>
    <w:rsid w:val="00544FAD"/>
    <w:rsid w:val="005A2C9E"/>
    <w:rsid w:val="005F217B"/>
    <w:rsid w:val="005F6F6C"/>
    <w:rsid w:val="00612FFA"/>
    <w:rsid w:val="00615020"/>
    <w:rsid w:val="00625F8E"/>
    <w:rsid w:val="006468FA"/>
    <w:rsid w:val="0067582A"/>
    <w:rsid w:val="006764CF"/>
    <w:rsid w:val="006B7359"/>
    <w:rsid w:val="006C43DE"/>
    <w:rsid w:val="006E14F0"/>
    <w:rsid w:val="006E4C4F"/>
    <w:rsid w:val="00704800"/>
    <w:rsid w:val="00734CDA"/>
    <w:rsid w:val="007401DF"/>
    <w:rsid w:val="00744622"/>
    <w:rsid w:val="007520E3"/>
    <w:rsid w:val="00752CDE"/>
    <w:rsid w:val="00762B4D"/>
    <w:rsid w:val="007935E3"/>
    <w:rsid w:val="00794230"/>
    <w:rsid w:val="007A633C"/>
    <w:rsid w:val="007A73EB"/>
    <w:rsid w:val="007B2280"/>
    <w:rsid w:val="007C1222"/>
    <w:rsid w:val="007D7558"/>
    <w:rsid w:val="007E20F6"/>
    <w:rsid w:val="007F4EEE"/>
    <w:rsid w:val="0080181C"/>
    <w:rsid w:val="008062E5"/>
    <w:rsid w:val="00810247"/>
    <w:rsid w:val="00836606"/>
    <w:rsid w:val="00841CC6"/>
    <w:rsid w:val="00846DC8"/>
    <w:rsid w:val="0085729B"/>
    <w:rsid w:val="0086538F"/>
    <w:rsid w:val="008734EE"/>
    <w:rsid w:val="00882F39"/>
    <w:rsid w:val="008914AC"/>
    <w:rsid w:val="00891D3E"/>
    <w:rsid w:val="008B1B2B"/>
    <w:rsid w:val="008B603F"/>
    <w:rsid w:val="008C1964"/>
    <w:rsid w:val="008C33AF"/>
    <w:rsid w:val="008D2E32"/>
    <w:rsid w:val="008D761D"/>
    <w:rsid w:val="008E341F"/>
    <w:rsid w:val="009179DE"/>
    <w:rsid w:val="00921410"/>
    <w:rsid w:val="0092563E"/>
    <w:rsid w:val="00925C8F"/>
    <w:rsid w:val="0093208B"/>
    <w:rsid w:val="0093744C"/>
    <w:rsid w:val="009541C5"/>
    <w:rsid w:val="009610C2"/>
    <w:rsid w:val="00967662"/>
    <w:rsid w:val="0097232C"/>
    <w:rsid w:val="00975018"/>
    <w:rsid w:val="009A3855"/>
    <w:rsid w:val="009D7123"/>
    <w:rsid w:val="00A0742D"/>
    <w:rsid w:val="00A11AFF"/>
    <w:rsid w:val="00A379B6"/>
    <w:rsid w:val="00A5438C"/>
    <w:rsid w:val="00A81235"/>
    <w:rsid w:val="00AA0548"/>
    <w:rsid w:val="00AB78A8"/>
    <w:rsid w:val="00AC557B"/>
    <w:rsid w:val="00AC6046"/>
    <w:rsid w:val="00AE08EA"/>
    <w:rsid w:val="00AE4CD2"/>
    <w:rsid w:val="00B30883"/>
    <w:rsid w:val="00B81578"/>
    <w:rsid w:val="00B9250F"/>
    <w:rsid w:val="00B964B1"/>
    <w:rsid w:val="00BA79DF"/>
    <w:rsid w:val="00BD3CBC"/>
    <w:rsid w:val="00BF7C99"/>
    <w:rsid w:val="00C032D7"/>
    <w:rsid w:val="00C17F47"/>
    <w:rsid w:val="00C36979"/>
    <w:rsid w:val="00C5059F"/>
    <w:rsid w:val="00C864D4"/>
    <w:rsid w:val="00C924A5"/>
    <w:rsid w:val="00CA4BEF"/>
    <w:rsid w:val="00CA6B14"/>
    <w:rsid w:val="00CB78E3"/>
    <w:rsid w:val="00CD1BAB"/>
    <w:rsid w:val="00D029B9"/>
    <w:rsid w:val="00D86059"/>
    <w:rsid w:val="00D872A8"/>
    <w:rsid w:val="00D967A7"/>
    <w:rsid w:val="00DA4B63"/>
    <w:rsid w:val="00DB0CB7"/>
    <w:rsid w:val="00DB4BCF"/>
    <w:rsid w:val="00DC7AEE"/>
    <w:rsid w:val="00DD653C"/>
    <w:rsid w:val="00E03287"/>
    <w:rsid w:val="00E05015"/>
    <w:rsid w:val="00E150FE"/>
    <w:rsid w:val="00E24EF6"/>
    <w:rsid w:val="00E342F4"/>
    <w:rsid w:val="00E363F0"/>
    <w:rsid w:val="00E40303"/>
    <w:rsid w:val="00E422E7"/>
    <w:rsid w:val="00E81197"/>
    <w:rsid w:val="00E85680"/>
    <w:rsid w:val="00E91ECB"/>
    <w:rsid w:val="00EA7C37"/>
    <w:rsid w:val="00EB44DE"/>
    <w:rsid w:val="00EB4A61"/>
    <w:rsid w:val="00ED476C"/>
    <w:rsid w:val="00EE2C3C"/>
    <w:rsid w:val="00EE6FCE"/>
    <w:rsid w:val="00F01D63"/>
    <w:rsid w:val="00F44A49"/>
    <w:rsid w:val="00F468A9"/>
    <w:rsid w:val="00F82F7C"/>
    <w:rsid w:val="00F9246F"/>
    <w:rsid w:val="00FA7705"/>
    <w:rsid w:val="00FD409B"/>
    <w:rsid w:val="00FE190D"/>
    <w:rsid w:val="00FE3886"/>
    <w:rsid w:val="00FE5801"/>
    <w:rsid w:val="00FF4E81"/>
    <w:rsid w:val="00FF5F3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C5F08"/>
  <w15:docId w15:val="{1966B04B-C805-4B9D-AB52-5C4DBB88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link w:val="PidipaginaCarattere"/>
    <w:rsid w:val="002D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D0A4D"/>
    <w:rPr>
      <w:kern w:val="1"/>
      <w:sz w:val="24"/>
    </w:rPr>
  </w:style>
  <w:style w:type="paragraph" w:styleId="Paragrafoelenco">
    <w:name w:val="List Paragraph"/>
    <w:basedOn w:val="Normale"/>
    <w:uiPriority w:val="34"/>
    <w:qFormat/>
    <w:rsid w:val="00FA7705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8C33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C33AF"/>
    <w:rPr>
      <w:rFonts w:ascii="Segoe UI" w:hAnsi="Segoe UI" w:cs="Segoe UI"/>
      <w:kern w:val="1"/>
      <w:sz w:val="18"/>
      <w:szCs w:val="18"/>
    </w:rPr>
  </w:style>
  <w:style w:type="character" w:styleId="Collegamentoipertestuale">
    <w:name w:val="Hyperlink"/>
    <w:basedOn w:val="Carpredefinitoparagrafo"/>
    <w:unhideWhenUsed/>
    <w:rsid w:val="004F3F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.cordiol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B9854-11B8-4D0D-BAB4-3BCE0DFF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Claudia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Floridi</dc:creator>
  <cp:lastModifiedBy>Mauro Bignami</cp:lastModifiedBy>
  <cp:revision>39</cp:revision>
  <cp:lastPrinted>2019-05-03T16:25:00Z</cp:lastPrinted>
  <dcterms:created xsi:type="dcterms:W3CDTF">2019-05-14T09:40:00Z</dcterms:created>
  <dcterms:modified xsi:type="dcterms:W3CDTF">2021-05-28T14:31:00Z</dcterms:modified>
</cp:coreProperties>
</file>